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0C" w:rsidRPr="00CB5DA6" w:rsidRDefault="008C09AD" w:rsidP="00CB5DA6">
      <w:pPr>
        <w:pStyle w:val="a3"/>
        <w:ind w:left="0"/>
        <w:jc w:val="center"/>
        <w:rPr>
          <w:rFonts w:ascii="Times New Roman" w:eastAsia="標楷體" w:hAnsi="Times New Roman"/>
          <w:sz w:val="60"/>
          <w:szCs w:val="60"/>
          <w:lang w:eastAsia="zh-TW"/>
        </w:rPr>
      </w:pPr>
      <w:r w:rsidRPr="00CB5DA6">
        <w:rPr>
          <w:rFonts w:ascii="Times New Roman" w:eastAsia="標楷體" w:hAnsi="Times New Roman"/>
          <w:sz w:val="60"/>
          <w:szCs w:val="60"/>
          <w:lang w:eastAsia="zh-TW"/>
        </w:rPr>
        <w:t>國立</w:t>
      </w:r>
      <w:r w:rsidR="00A16763" w:rsidRPr="00CB5DA6">
        <w:rPr>
          <w:rFonts w:ascii="Times New Roman" w:eastAsia="標楷體" w:hAnsi="Times New Roman" w:hint="eastAsia"/>
          <w:sz w:val="60"/>
          <w:szCs w:val="60"/>
          <w:lang w:eastAsia="zh-TW"/>
        </w:rPr>
        <w:t>二林工商課程學習成果</w:t>
      </w: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86"/>
        <w:gridCol w:w="1364"/>
        <w:gridCol w:w="1636"/>
        <w:gridCol w:w="3662"/>
      </w:tblGrid>
      <w:tr w:rsidR="00E52582" w:rsidRPr="00A16763" w:rsidTr="00916B1D">
        <w:trPr>
          <w:trHeight w:hRule="exact" w:val="973"/>
        </w:trPr>
        <w:tc>
          <w:tcPr>
            <w:tcW w:w="3786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班級：</w:t>
            </w:r>
          </w:p>
        </w:tc>
        <w:tc>
          <w:tcPr>
            <w:tcW w:w="3000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座號：</w:t>
            </w:r>
          </w:p>
        </w:tc>
        <w:tc>
          <w:tcPr>
            <w:tcW w:w="3660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學號：</w:t>
            </w:r>
          </w:p>
        </w:tc>
      </w:tr>
      <w:tr w:rsidR="00E52582" w:rsidRPr="00A16763" w:rsidTr="00916B1D">
        <w:trPr>
          <w:trHeight w:hRule="exact" w:val="827"/>
        </w:trPr>
        <w:tc>
          <w:tcPr>
            <w:tcW w:w="5150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000000" w:themeColor="text1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姓名：</w:t>
            </w:r>
          </w:p>
        </w:tc>
        <w:tc>
          <w:tcPr>
            <w:tcW w:w="5296" w:type="dxa"/>
            <w:gridSpan w:val="2"/>
            <w:tcBorders>
              <w:top w:val="single" w:sz="5" w:space="0" w:color="000000"/>
              <w:left w:val="single" w:sz="4" w:space="0" w:color="000000" w:themeColor="text1"/>
              <w:bottom w:val="single" w:sz="2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  <w:t>科目：</w:t>
            </w:r>
          </w:p>
        </w:tc>
      </w:tr>
      <w:tr w:rsidR="00916B1D" w:rsidRPr="00A16763" w:rsidTr="00916B1D">
        <w:trPr>
          <w:trHeight w:val="6572"/>
        </w:trPr>
        <w:tc>
          <w:tcPr>
            <w:tcW w:w="5148" w:type="dxa"/>
            <w:gridSpan w:val="2"/>
            <w:tcBorders>
              <w:top w:val="single" w:sz="25" w:space="0" w:color="000000"/>
              <w:left w:val="single" w:sz="36" w:space="0" w:color="000000"/>
              <w:right w:val="single" w:sz="4" w:space="0" w:color="000000" w:themeColor="text1"/>
            </w:tcBorders>
            <w:vAlign w:val="center"/>
          </w:tcPr>
          <w:p w:rsidR="00916B1D" w:rsidRPr="00A16763" w:rsidRDefault="00916B1D" w:rsidP="00A16763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z w:val="72"/>
                <w:szCs w:val="72"/>
              </w:rPr>
            </w:pPr>
            <w:bookmarkStart w:id="0" w:name="_GoBack"/>
            <w:bookmarkEnd w:id="0"/>
          </w:p>
        </w:tc>
        <w:tc>
          <w:tcPr>
            <w:tcW w:w="5298" w:type="dxa"/>
            <w:gridSpan w:val="2"/>
            <w:tcBorders>
              <w:top w:val="single" w:sz="25" w:space="0" w:color="000000"/>
              <w:left w:val="single" w:sz="4" w:space="0" w:color="000000" w:themeColor="text1"/>
              <w:right w:val="single" w:sz="36" w:space="0" w:color="000000"/>
            </w:tcBorders>
            <w:vAlign w:val="center"/>
          </w:tcPr>
          <w:p w:rsidR="00916B1D" w:rsidRPr="00A16763" w:rsidRDefault="00916B1D" w:rsidP="00A16763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z w:val="72"/>
                <w:szCs w:val="72"/>
              </w:rPr>
            </w:pPr>
          </w:p>
        </w:tc>
      </w:tr>
      <w:tr w:rsidR="00916B1D" w:rsidRPr="00A16763" w:rsidTr="00916B1D">
        <w:trPr>
          <w:trHeight w:hRule="exact" w:val="570"/>
        </w:trPr>
        <w:tc>
          <w:tcPr>
            <w:tcW w:w="5148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000000" w:themeColor="text1"/>
            </w:tcBorders>
          </w:tcPr>
          <w:p w:rsidR="00916B1D" w:rsidRPr="00A16763" w:rsidRDefault="00916B1D" w:rsidP="00BD6BAE">
            <w:pPr>
              <w:pStyle w:val="TableParagraph"/>
              <w:spacing w:before="11" w:line="260" w:lineRule="exact"/>
              <w:rPr>
                <w:rFonts w:ascii="Times New Roman" w:eastAsia="標楷體" w:hAnsi="Times New Roman" w:cs="Microsoft JhengHei UI"/>
                <w:spacing w:val="-1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：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5" w:space="0" w:color="000000"/>
              <w:right w:val="single" w:sz="36" w:space="0" w:color="000000"/>
            </w:tcBorders>
          </w:tcPr>
          <w:p w:rsidR="00916B1D" w:rsidRPr="00A16763" w:rsidRDefault="00916B1D" w:rsidP="00916B1D">
            <w:pPr>
              <w:pStyle w:val="TableParagraph"/>
              <w:spacing w:before="11" w:line="260" w:lineRule="exact"/>
              <w:rPr>
                <w:rFonts w:ascii="Times New Roman" w:eastAsia="標楷體" w:hAnsi="Times New Roman" w:cs="Microsoft JhengHei UI"/>
                <w:spacing w:val="-1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：</w:t>
            </w:r>
          </w:p>
        </w:tc>
      </w:tr>
      <w:tr w:rsidR="00E52582" w:rsidRPr="00A16763" w:rsidTr="00916B1D">
        <w:trPr>
          <w:trHeight w:hRule="exact" w:val="5200"/>
        </w:trPr>
        <w:tc>
          <w:tcPr>
            <w:tcW w:w="10446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A16763" w:rsidRDefault="003600F4" w:rsidP="00BD6BAE">
            <w:pPr>
              <w:pStyle w:val="TableParagraph"/>
              <w:spacing w:line="420" w:lineRule="exact"/>
              <w:rPr>
                <w:rFonts w:ascii="Times New Roman" w:eastAsia="標楷體" w:hAnsi="Times New Roman" w:cs="Microsoft JhengHei UI"/>
                <w:b/>
                <w:sz w:val="36"/>
                <w:szCs w:val="36"/>
                <w:u w:val="single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 wp14:anchorId="61F14B62" wp14:editId="00E5EAE9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A16763">
              <w:rPr>
                <w:rFonts w:ascii="Times New Roman" w:eastAsia="標楷體" w:hAnsi="Times New Roman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：</w:t>
            </w:r>
          </w:p>
          <w:p w:rsidR="00E52582" w:rsidRPr="00A16763" w:rsidRDefault="00BD6BAE" w:rsidP="00BD6BAE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文字區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A4B" w:rsidRDefault="00BF5A4B" w:rsidP="007300FC">
      <w:r>
        <w:separator/>
      </w:r>
    </w:p>
  </w:endnote>
  <w:endnote w:type="continuationSeparator" w:id="0">
    <w:p w:rsidR="00BF5A4B" w:rsidRDefault="00BF5A4B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altName w:val="微軟正黑體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A4B" w:rsidRDefault="00BF5A4B" w:rsidP="007300FC">
      <w:r>
        <w:separator/>
      </w:r>
    </w:p>
  </w:footnote>
  <w:footnote w:type="continuationSeparator" w:id="0">
    <w:p w:rsidR="00BF5A4B" w:rsidRDefault="00BF5A4B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582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16B1D"/>
    <w:rsid w:val="00917BC8"/>
    <w:rsid w:val="00942093"/>
    <w:rsid w:val="00995D3B"/>
    <w:rsid w:val="009A58A6"/>
    <w:rsid w:val="009D2DA1"/>
    <w:rsid w:val="00A058DB"/>
    <w:rsid w:val="00A16763"/>
    <w:rsid w:val="00B22A99"/>
    <w:rsid w:val="00B24423"/>
    <w:rsid w:val="00BD6078"/>
    <w:rsid w:val="00BD6BAE"/>
    <w:rsid w:val="00BF5A4B"/>
    <w:rsid w:val="00CB5DA6"/>
    <w:rsid w:val="00D01AC6"/>
    <w:rsid w:val="00D84816"/>
    <w:rsid w:val="00DE3537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>SYNNEX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AD</cp:lastModifiedBy>
  <cp:revision>2</cp:revision>
  <cp:lastPrinted>2019-08-08T02:51:00Z</cp:lastPrinted>
  <dcterms:created xsi:type="dcterms:W3CDTF">2020-09-28T03:00:00Z</dcterms:created>
  <dcterms:modified xsi:type="dcterms:W3CDTF">2020-09-28T03:00:00Z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